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092" w:rsidRPr="005D3D00" w:rsidRDefault="003354B9" w:rsidP="00D80092">
      <w:pPr>
        <w:pStyle w:val="HTML"/>
        <w:spacing w:line="540" w:lineRule="atLeast"/>
        <w:jc w:val="center"/>
        <w:rPr>
          <w:rFonts w:ascii="Tahoma" w:eastAsiaTheme="minorHAnsi" w:hAnsi="Tahoma" w:cstheme="minorBidi"/>
          <w:b/>
          <w:bCs/>
          <w:sz w:val="24"/>
          <w:szCs w:val="24"/>
          <w:lang w:val="en-US" w:eastAsia="en-US"/>
        </w:rPr>
      </w:pPr>
      <w:r>
        <w:rPr>
          <w:rFonts w:ascii="Tahoma" w:eastAsiaTheme="minorHAnsi" w:hAnsi="Tahoma" w:cstheme="minorBidi"/>
          <w:b/>
          <w:bCs/>
          <w:sz w:val="24"/>
          <w:szCs w:val="24"/>
          <w:lang w:val="en-US" w:eastAsia="en-US"/>
        </w:rPr>
        <w:t xml:space="preserve">Dog-friendly: </w:t>
      </w:r>
      <w:r w:rsidR="005D3D00">
        <w:rPr>
          <w:rFonts w:ascii="Tahoma" w:eastAsiaTheme="minorHAnsi" w:hAnsi="Tahoma" w:cstheme="minorBidi"/>
          <w:b/>
          <w:bCs/>
          <w:sz w:val="24"/>
          <w:szCs w:val="24"/>
          <w:lang w:val="en-US" w:eastAsia="en-US"/>
        </w:rPr>
        <w:t>let your pet to join your travel.</w:t>
      </w:r>
    </w:p>
    <w:p w:rsidR="00427A47" w:rsidRPr="003A0F19" w:rsidRDefault="00427A47" w:rsidP="006443E8">
      <w:pPr>
        <w:jc w:val="center"/>
        <w:rPr>
          <w:rFonts w:ascii="Tahoma" w:hAnsi="Tahoma"/>
          <w:b/>
          <w:bCs/>
          <w:lang w:val="en-US"/>
        </w:rPr>
      </w:pPr>
    </w:p>
    <w:p w:rsidR="00C35ABD" w:rsidRPr="003A0F19" w:rsidRDefault="00C35ABD" w:rsidP="006443E8">
      <w:pPr>
        <w:jc w:val="center"/>
        <w:rPr>
          <w:rFonts w:ascii="Tahoma" w:hAnsi="Tahoma"/>
          <w:i/>
          <w:iCs/>
          <w:lang w:val="en-US"/>
        </w:rPr>
      </w:pPr>
    </w:p>
    <w:p w:rsidR="0024181D" w:rsidRDefault="000E0B73" w:rsidP="008609F2">
      <w:pPr>
        <w:pStyle w:val="HTML"/>
        <w:rPr>
          <w:rFonts w:ascii="Tahoma" w:eastAsiaTheme="minorHAnsi" w:hAnsi="Tahoma" w:cstheme="minorBidi"/>
          <w:sz w:val="24"/>
          <w:szCs w:val="24"/>
          <w:lang w:val="en-US" w:eastAsia="en-US"/>
        </w:rPr>
      </w:pP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We know how it is </w:t>
      </w:r>
      <w:r w:rsidR="005D3D00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difficult</w:t>
      </w:r>
      <w:r w:rsidR="005D3D00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to stay apart with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those you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are accustomed to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>,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who everyday puts a smile on your face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and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can’t 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wait you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>come back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home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. Without any doubts, we are talking about your pets! You no longer need to worry about how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or with whom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to leave your pet while you are 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>on travel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. </w:t>
      </w:r>
      <w:r w:rsidR="00D66319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Just</w:t>
      </w:r>
      <w:r w:rsidR="005D3D00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let your pet to join your travel</w:t>
      </w:r>
      <w:r w:rsidR="00D66319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, and our KEYDOM Hotels team will take care of comfort</w:t>
      </w:r>
      <w:r w:rsidR="002A6816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for you both</w:t>
      </w:r>
      <w:r w:rsidR="00D66319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.</w:t>
      </w:r>
      <w:r w:rsidR="002A6816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</w:t>
      </w:r>
    </w:p>
    <w:p w:rsidR="0024181D" w:rsidRDefault="0024181D" w:rsidP="008609F2">
      <w:pPr>
        <w:pStyle w:val="HTML"/>
        <w:rPr>
          <w:rFonts w:ascii="Tahoma" w:eastAsiaTheme="minorHAnsi" w:hAnsi="Tahoma" w:cstheme="minorBidi"/>
          <w:sz w:val="24"/>
          <w:szCs w:val="24"/>
          <w:lang w:val="en-US" w:eastAsia="en-US"/>
        </w:rPr>
      </w:pPr>
    </w:p>
    <w:p w:rsidR="002A6816" w:rsidRPr="003A0F19" w:rsidRDefault="002A6816" w:rsidP="008609F2">
      <w:pPr>
        <w:pStyle w:val="HTML"/>
        <w:rPr>
          <w:rFonts w:ascii="Tahoma" w:eastAsiaTheme="minorHAnsi" w:hAnsi="Tahoma" w:cstheme="minorBidi"/>
          <w:sz w:val="24"/>
          <w:szCs w:val="24"/>
          <w:lang w:val="en-US" w:eastAsia="en-US"/>
        </w:rPr>
      </w:pP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All KEYDOM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>h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otels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are happy to 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welcome little fluffy guests who is up to 40 cm tall and up to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>7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kg weight. The hotel team will prepare a cozy bed, a paw towel, bowls for pet food, and a welcome treat </w:t>
      </w:r>
      <w:r w:rsidR="008609F2"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which helps your pet to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 xml:space="preserve"> get used to the new environment </w:t>
      </w:r>
      <w:r w:rsidR="0024181D">
        <w:rPr>
          <w:rFonts w:ascii="Tahoma" w:eastAsiaTheme="minorHAnsi" w:hAnsi="Tahoma" w:cstheme="minorBidi"/>
          <w:sz w:val="24"/>
          <w:szCs w:val="24"/>
          <w:lang w:val="en-US" w:eastAsia="en-US"/>
        </w:rPr>
        <w:t>joyfully and easy</w:t>
      </w:r>
      <w:r w:rsidRPr="003A0F19">
        <w:rPr>
          <w:rFonts w:ascii="Tahoma" w:eastAsiaTheme="minorHAnsi" w:hAnsi="Tahoma" w:cstheme="minorBidi"/>
          <w:sz w:val="24"/>
          <w:szCs w:val="24"/>
          <w:lang w:val="en-US" w:eastAsia="en-US"/>
        </w:rPr>
        <w:t>.</w:t>
      </w:r>
    </w:p>
    <w:p w:rsidR="000E0B73" w:rsidRPr="003A0F19" w:rsidRDefault="000E0B73" w:rsidP="008609F2">
      <w:pPr>
        <w:rPr>
          <w:rFonts w:ascii="Tahoma" w:hAnsi="Tahoma"/>
          <w:lang w:val="en-US"/>
        </w:rPr>
      </w:pPr>
    </w:p>
    <w:p w:rsidR="000E0B73" w:rsidRPr="000E0B73" w:rsidRDefault="000E0B73" w:rsidP="008609F2">
      <w:pPr>
        <w:jc w:val="both"/>
        <w:rPr>
          <w:rFonts w:ascii="Tahoma" w:hAnsi="Tahoma"/>
          <w:sz w:val="20"/>
          <w:szCs w:val="20"/>
          <w:lang w:val="en-US"/>
        </w:rPr>
      </w:pPr>
    </w:p>
    <w:p w:rsidR="0024181D" w:rsidRDefault="0024181D" w:rsidP="003A0F19">
      <w:pPr>
        <w:rPr>
          <w:rFonts w:ascii="Tahoma" w:hAnsi="Tahoma"/>
          <w:lang w:val="en-US"/>
        </w:rPr>
      </w:pPr>
      <w:r w:rsidRPr="0024181D">
        <w:rPr>
          <w:rFonts w:ascii="Tahoma" w:hAnsi="Tahoma"/>
          <w:lang w:val="en-US"/>
        </w:rPr>
        <w:t>Any Questions?</w:t>
      </w:r>
      <w:r>
        <w:rPr>
          <w:rFonts w:ascii="Tahoma" w:hAnsi="Tahoma"/>
          <w:i/>
          <w:iCs/>
          <w:lang w:val="en-US"/>
        </w:rPr>
        <w:t xml:space="preserve"> </w:t>
      </w:r>
      <w:r w:rsidRPr="0024181D">
        <w:rPr>
          <w:rFonts w:ascii="Tahoma" w:hAnsi="Tahoma"/>
          <w:lang w:val="en-US"/>
        </w:rPr>
        <w:t>Please contact</w:t>
      </w:r>
      <w:r>
        <w:rPr>
          <w:rFonts w:ascii="Tahoma" w:hAnsi="Tahoma"/>
          <w:i/>
          <w:iCs/>
          <w:lang w:val="en-US"/>
        </w:rPr>
        <w:t xml:space="preserve"> </w:t>
      </w:r>
      <w:r w:rsidR="003A0F19" w:rsidRPr="003A0F19">
        <w:rPr>
          <w:rFonts w:ascii="Tahoma" w:hAnsi="Tahoma"/>
          <w:lang w:val="en-US"/>
        </w:rPr>
        <w:t>KEYDOM Hotels team members</w:t>
      </w:r>
      <w:r>
        <w:rPr>
          <w:rFonts w:ascii="Tahoma" w:hAnsi="Tahoma"/>
          <w:lang w:val="en-US"/>
        </w:rPr>
        <w:t>, who</w:t>
      </w:r>
      <w:r w:rsidR="003A0F19" w:rsidRPr="003A0F19">
        <w:rPr>
          <w:rFonts w:ascii="Tahoma" w:hAnsi="Tahoma"/>
          <w:lang w:val="en-US"/>
        </w:rPr>
        <w:t xml:space="preserve"> are always pleased to assist </w:t>
      </w:r>
      <w:r>
        <w:rPr>
          <w:rFonts w:ascii="Tahoma" w:hAnsi="Tahoma"/>
          <w:lang w:val="en-US"/>
        </w:rPr>
        <w:t xml:space="preserve">you with </w:t>
      </w:r>
      <w:r w:rsidR="003A0F19" w:rsidRPr="003A0F19">
        <w:rPr>
          <w:rFonts w:ascii="Tahoma" w:hAnsi="Tahoma"/>
          <w:lang w:val="en-US"/>
        </w:rPr>
        <w:t xml:space="preserve">your trip to KEYDOM Hotels. </w:t>
      </w:r>
    </w:p>
    <w:p w:rsidR="0024181D" w:rsidRDefault="0024181D" w:rsidP="003A0F19">
      <w:pPr>
        <w:rPr>
          <w:rFonts w:ascii="Tahoma" w:hAnsi="Tahoma"/>
          <w:lang w:val="en-US"/>
        </w:rPr>
      </w:pPr>
    </w:p>
    <w:p w:rsidR="0024181D" w:rsidRPr="003A0F19" w:rsidRDefault="0024181D" w:rsidP="003A0F19">
      <w:pPr>
        <w:rPr>
          <w:rFonts w:ascii="Tahoma" w:hAnsi="Tahoma"/>
          <w:lang w:val="en-US"/>
        </w:rPr>
      </w:pPr>
      <w:r w:rsidRPr="003A0F19">
        <w:rPr>
          <w:rFonts w:ascii="Tahoma" w:hAnsi="Tahoma"/>
          <w:lang w:val="en-US"/>
        </w:rPr>
        <w:t>Welcome to KEYDOM – a Galaxy of Hospitality!</w:t>
      </w: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3A0F19" w:rsidRPr="003A0F19" w:rsidRDefault="003A0F19" w:rsidP="003A0F19">
      <w:pPr>
        <w:jc w:val="right"/>
        <w:rPr>
          <w:rFonts w:ascii="Tahoma" w:hAnsi="Tahoma"/>
          <w:lang w:val="en-US"/>
        </w:rPr>
      </w:pPr>
      <w:r w:rsidRPr="003A0F19">
        <w:rPr>
          <w:rFonts w:ascii="Tahoma" w:hAnsi="Tahoma"/>
          <w:lang w:val="en-US"/>
        </w:rPr>
        <w:t>With care for you,</w:t>
      </w:r>
    </w:p>
    <w:p w:rsidR="003A0F19" w:rsidRPr="003A0F19" w:rsidRDefault="003A0F19" w:rsidP="003A0F19">
      <w:pPr>
        <w:jc w:val="right"/>
        <w:rPr>
          <w:rFonts w:ascii="Tahoma" w:hAnsi="Tahoma"/>
          <w:lang w:val="en-US"/>
        </w:rPr>
      </w:pPr>
      <w:r w:rsidRPr="003A0F19">
        <w:rPr>
          <w:rFonts w:ascii="Tahoma" w:hAnsi="Tahoma"/>
          <w:lang w:val="en-US"/>
        </w:rPr>
        <w:t>KEYDOM Hotels</w:t>
      </w: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427A47" w:rsidRPr="003A0F19" w:rsidRDefault="00427A47" w:rsidP="00427A47">
      <w:pPr>
        <w:jc w:val="both"/>
        <w:rPr>
          <w:rFonts w:ascii="Tahoma" w:hAnsi="Tahoma"/>
          <w:lang w:val="en-US"/>
        </w:rPr>
      </w:pPr>
    </w:p>
    <w:p w:rsidR="00E31C9D" w:rsidRPr="003A0F19" w:rsidRDefault="00E31C9D" w:rsidP="00E31C9D">
      <w:pPr>
        <w:pStyle w:val="2"/>
        <w:ind w:left="-360"/>
        <w:rPr>
          <w:rFonts w:ascii="Verdana" w:hAnsi="Verdana"/>
          <w:sz w:val="20"/>
        </w:rPr>
      </w:pPr>
    </w:p>
    <w:p w:rsidR="00E31C9D" w:rsidRPr="003A0F19" w:rsidRDefault="00E31C9D" w:rsidP="00E31C9D">
      <w:pPr>
        <w:rPr>
          <w:rFonts w:ascii="Tahoma" w:hAnsi="Tahoma"/>
          <w:sz w:val="20"/>
          <w:szCs w:val="20"/>
          <w:lang w:val="en-US"/>
        </w:rPr>
      </w:pPr>
    </w:p>
    <w:sectPr w:rsidR="00E31C9D" w:rsidRPr="003A0F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0C3" w:rsidRDefault="003730C3" w:rsidP="00C074D9">
      <w:r>
        <w:separator/>
      </w:r>
    </w:p>
  </w:endnote>
  <w:endnote w:type="continuationSeparator" w:id="0">
    <w:p w:rsidR="003730C3" w:rsidRDefault="003730C3" w:rsidP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0C3" w:rsidRDefault="003730C3" w:rsidP="00C074D9">
      <w:r>
        <w:separator/>
      </w:r>
    </w:p>
  </w:footnote>
  <w:footnote w:type="continuationSeparator" w:id="0">
    <w:p w:rsidR="003730C3" w:rsidRDefault="003730C3" w:rsidP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E31C9D" w:rsidRDefault="00E31C9D" w:rsidP="00C074D9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-144470</wp:posOffset>
          </wp:positionH>
          <wp:positionV relativeFrom="page">
            <wp:posOffset>382772</wp:posOffset>
          </wp:positionV>
          <wp:extent cx="2254102" cy="76534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dom_logo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785" cy="786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52"/>
    <w:multiLevelType w:val="hybridMultilevel"/>
    <w:tmpl w:val="16CE4BE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1F7"/>
    <w:multiLevelType w:val="hybridMultilevel"/>
    <w:tmpl w:val="151E757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7"/>
    <w:rsid w:val="000E0B73"/>
    <w:rsid w:val="00197A0C"/>
    <w:rsid w:val="0024181D"/>
    <w:rsid w:val="002A6816"/>
    <w:rsid w:val="003354B9"/>
    <w:rsid w:val="00372D72"/>
    <w:rsid w:val="003730C3"/>
    <w:rsid w:val="0037576F"/>
    <w:rsid w:val="00390DCD"/>
    <w:rsid w:val="003A0F19"/>
    <w:rsid w:val="004256E1"/>
    <w:rsid w:val="00427A47"/>
    <w:rsid w:val="004549CC"/>
    <w:rsid w:val="00490523"/>
    <w:rsid w:val="004F22D7"/>
    <w:rsid w:val="00517FB3"/>
    <w:rsid w:val="005D3D00"/>
    <w:rsid w:val="006443E8"/>
    <w:rsid w:val="00644E90"/>
    <w:rsid w:val="00662902"/>
    <w:rsid w:val="006B1078"/>
    <w:rsid w:val="007417DC"/>
    <w:rsid w:val="007F7C1E"/>
    <w:rsid w:val="00807659"/>
    <w:rsid w:val="00845EB3"/>
    <w:rsid w:val="008609F2"/>
    <w:rsid w:val="008A1278"/>
    <w:rsid w:val="00BF19DD"/>
    <w:rsid w:val="00C074D9"/>
    <w:rsid w:val="00C32444"/>
    <w:rsid w:val="00C35ABD"/>
    <w:rsid w:val="00D66319"/>
    <w:rsid w:val="00D80092"/>
    <w:rsid w:val="00DC0DF7"/>
    <w:rsid w:val="00DF1FA1"/>
    <w:rsid w:val="00E1550D"/>
    <w:rsid w:val="00E31C9D"/>
    <w:rsid w:val="00EE5538"/>
    <w:rsid w:val="00EF4CF3"/>
    <w:rsid w:val="00F04F4F"/>
    <w:rsid w:val="00F82537"/>
    <w:rsid w:val="00FD2B73"/>
    <w:rsid w:val="00FF11B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5E09C"/>
  <w15:chartTrackingRefBased/>
  <w15:docId w15:val="{7AC6F2BC-9338-DE4A-9A7C-9F40A8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1C9D"/>
    <w:pPr>
      <w:keepNext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7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5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4D9"/>
  </w:style>
  <w:style w:type="paragraph" w:styleId="a8">
    <w:name w:val="footer"/>
    <w:basedOn w:val="a"/>
    <w:link w:val="a9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4D9"/>
  </w:style>
  <w:style w:type="character" w:customStyle="1" w:styleId="20">
    <w:name w:val="Заголовок 2 Знак"/>
    <w:basedOn w:val="a0"/>
    <w:link w:val="2"/>
    <w:rsid w:val="00E31C9D"/>
    <w:rPr>
      <w:rFonts w:ascii="Times New Roman" w:eastAsia="Times New Roman" w:hAnsi="Times New Roman" w:cs="Times New Roman"/>
      <w:b/>
      <w:szCs w:val="20"/>
      <w:lang w:val="en-US"/>
    </w:rPr>
  </w:style>
  <w:style w:type="table" w:styleId="aa">
    <w:name w:val="Table Grid"/>
    <w:basedOn w:val="a1"/>
    <w:uiPriority w:val="39"/>
    <w:rsid w:val="00E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902"/>
  </w:style>
  <w:style w:type="character" w:styleId="ab">
    <w:name w:val="Strong"/>
    <w:basedOn w:val="a0"/>
    <w:uiPriority w:val="22"/>
    <w:qFormat/>
    <w:rsid w:val="006629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80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0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S.E.A. Company</dc:creator>
  <cp:keywords/>
  <dc:description/>
  <cp:lastModifiedBy>S.E.A. Company</cp:lastModifiedBy>
  <cp:revision>8</cp:revision>
  <dcterms:created xsi:type="dcterms:W3CDTF">2020-05-28T07:25:00Z</dcterms:created>
  <dcterms:modified xsi:type="dcterms:W3CDTF">2020-07-24T09:50:00Z</dcterms:modified>
</cp:coreProperties>
</file>